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CC4" w:rsidRDefault="0012358C" w:rsidP="0012358C">
      <w:pPr>
        <w:pStyle w:val="Standard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3BC90F9E" wp14:editId="2B68FF8F">
            <wp:extent cx="3352800" cy="447040"/>
            <wp:effectExtent l="0" t="0" r="0" b="0"/>
            <wp:docPr id="4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9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447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Hlk1723807"/>
      <w:bookmarkStart w:id="1" w:name="OLE_LINK1"/>
    </w:p>
    <w:p w:rsidR="0012358C" w:rsidRDefault="0012358C" w:rsidP="00902CC4">
      <w:pPr>
        <w:pStyle w:val="Standard"/>
        <w:ind w:left="2127" w:firstLine="709"/>
        <w:rPr>
          <w:rFonts w:ascii="Arial" w:hAnsi="Arial"/>
          <w:b/>
          <w:sz w:val="20"/>
          <w:szCs w:val="20"/>
        </w:rPr>
      </w:pPr>
    </w:p>
    <w:p w:rsidR="00902CC4" w:rsidRDefault="00902CC4" w:rsidP="00902CC4">
      <w:pPr>
        <w:pStyle w:val="Standard"/>
        <w:ind w:left="2127" w:firstLine="709"/>
        <w:rPr>
          <w:rFonts w:hint="eastAsia"/>
        </w:rPr>
      </w:pPr>
      <w:r>
        <w:rPr>
          <w:rFonts w:ascii="Arial" w:hAnsi="Arial"/>
          <w:b/>
          <w:sz w:val="20"/>
          <w:szCs w:val="20"/>
        </w:rPr>
        <w:t>SETOR DE VIGILÂNCIA SANITÁRIA</w:t>
      </w:r>
    </w:p>
    <w:p w:rsidR="00902CC4" w:rsidRDefault="00902CC4" w:rsidP="00902CC4">
      <w:pPr>
        <w:pStyle w:val="Standard"/>
        <w:rPr>
          <w:rFonts w:eastAsia="Wingdings" w:cs="Wingdings"/>
          <w:sz w:val="22"/>
          <w:szCs w:val="22"/>
        </w:rPr>
      </w:pPr>
      <w:bookmarkStart w:id="2" w:name="_GoBack"/>
      <w:bookmarkEnd w:id="0"/>
      <w:bookmarkEnd w:id="1"/>
      <w:bookmarkEnd w:id="2"/>
    </w:p>
    <w:p w:rsidR="00902CC4" w:rsidRDefault="00902CC4" w:rsidP="00902CC4">
      <w:pPr>
        <w:pStyle w:val="Standard"/>
        <w:rPr>
          <w:rFonts w:eastAsia="Wingdings" w:cs="Wingdings"/>
          <w:sz w:val="22"/>
          <w:szCs w:val="22"/>
        </w:rPr>
      </w:pPr>
    </w:p>
    <w:p w:rsidR="00902CC4" w:rsidRDefault="00902CC4" w:rsidP="00902CC4">
      <w:pPr>
        <w:pStyle w:val="Standard"/>
        <w:rPr>
          <w:rFonts w:eastAsia="Wingdings" w:cs="Wingdings"/>
          <w:sz w:val="22"/>
          <w:szCs w:val="22"/>
        </w:rPr>
      </w:pPr>
    </w:p>
    <w:p w:rsidR="00902CC4" w:rsidRDefault="00902CC4" w:rsidP="00902CC4">
      <w:pPr>
        <w:pStyle w:val="Standard"/>
        <w:spacing w:line="360" w:lineRule="auto"/>
        <w:jc w:val="center"/>
        <w:rPr>
          <w:rFonts w:hint="eastAsia"/>
        </w:rPr>
      </w:pPr>
      <w:r>
        <w:rPr>
          <w:rFonts w:eastAsia="Wingdings" w:cs="Wingdings"/>
          <w:b/>
        </w:rPr>
        <w:t xml:space="preserve">DOCUMENTOS NECESSÁRIOS PARA </w:t>
      </w:r>
      <w:r>
        <w:rPr>
          <w:rFonts w:eastAsia="Wingdings" w:cs="Wingdings"/>
          <w:b/>
          <w:u w:val="single"/>
        </w:rPr>
        <w:t>OBTER OU RENOVAR</w:t>
      </w:r>
      <w:r>
        <w:rPr>
          <w:rFonts w:eastAsia="Wingdings" w:cs="Wingdings"/>
          <w:b/>
        </w:rPr>
        <w:t xml:space="preserve">  </w:t>
      </w:r>
    </w:p>
    <w:p w:rsidR="00EA54C2" w:rsidRDefault="00902CC4" w:rsidP="00CB25C9">
      <w:pPr>
        <w:pStyle w:val="Standard"/>
        <w:spacing w:line="360" w:lineRule="auto"/>
        <w:jc w:val="center"/>
        <w:rPr>
          <w:rFonts w:eastAsia="Wingdings" w:cs="Wingdings"/>
          <w:b/>
          <w:sz w:val="22"/>
          <w:szCs w:val="22"/>
        </w:rPr>
      </w:pPr>
      <w:r>
        <w:rPr>
          <w:rFonts w:eastAsia="Wingdings" w:cs="Wingdings"/>
          <w:b/>
          <w:sz w:val="22"/>
          <w:szCs w:val="22"/>
        </w:rPr>
        <w:t xml:space="preserve">O ALVARÁ SANITÁRIO JUNTO A </w:t>
      </w:r>
      <w:proofErr w:type="gramStart"/>
      <w:r>
        <w:rPr>
          <w:rFonts w:eastAsia="Wingdings" w:cs="Wingdings"/>
          <w:b/>
          <w:sz w:val="22"/>
          <w:szCs w:val="22"/>
        </w:rPr>
        <w:t>VIGILÂNCIA  SANITÁRIA</w:t>
      </w:r>
      <w:proofErr w:type="gramEnd"/>
      <w:r>
        <w:rPr>
          <w:rFonts w:eastAsia="Wingdings" w:cs="Wingdings"/>
          <w:b/>
          <w:sz w:val="22"/>
          <w:szCs w:val="22"/>
        </w:rPr>
        <w:t xml:space="preserve">:    </w:t>
      </w:r>
    </w:p>
    <w:p w:rsidR="00EA54C2" w:rsidRDefault="00AD7325">
      <w:pPr>
        <w:pStyle w:val="Standard"/>
        <w:spacing w:line="360" w:lineRule="auto"/>
        <w:ind w:left="426"/>
        <w:jc w:val="both"/>
        <w:rPr>
          <w:rFonts w:hint="eastAsia"/>
        </w:rPr>
      </w:pPr>
      <w:r>
        <w:rPr>
          <w:rFonts w:eastAsia="Wingdings" w:cs="Wingdings"/>
          <w:b/>
          <w:sz w:val="22"/>
          <w:szCs w:val="22"/>
        </w:rPr>
        <w:t xml:space="preserve">                                          </w:t>
      </w:r>
      <w:r>
        <w:rPr>
          <w:rFonts w:eastAsia="Wingdings" w:cs="Wingdings"/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EA54C2" w:rsidRPr="00CB25C9" w:rsidRDefault="00AD7325">
      <w:pPr>
        <w:pStyle w:val="Standard"/>
        <w:spacing w:line="360" w:lineRule="auto"/>
        <w:ind w:left="786"/>
        <w:jc w:val="both"/>
        <w:rPr>
          <w:rFonts w:ascii="Arial" w:hAnsi="Arial"/>
          <w:i/>
        </w:rPr>
      </w:pPr>
      <w:r w:rsidRPr="00CB25C9">
        <w:rPr>
          <w:rFonts w:ascii="Arial" w:hAnsi="Arial"/>
          <w:bCs/>
          <w:i/>
          <w:sz w:val="20"/>
          <w:szCs w:val="20"/>
        </w:rPr>
        <w:t xml:space="preserve">   </w:t>
      </w:r>
      <w:r w:rsidRPr="00CB25C9">
        <w:rPr>
          <w:rFonts w:ascii="Arial" w:eastAsia="Wingdings" w:hAnsi="Arial"/>
          <w:i/>
          <w:sz w:val="20"/>
          <w:szCs w:val="20"/>
        </w:rPr>
        <w:t xml:space="preserve">                                          </w:t>
      </w:r>
      <w:r w:rsidRPr="00CB25C9">
        <w:rPr>
          <w:rFonts w:ascii="Arial" w:eastAsia="Wingdings" w:hAnsi="Arial"/>
          <w:i/>
          <w:sz w:val="22"/>
          <w:szCs w:val="22"/>
        </w:rPr>
        <w:t>SUPERMERCADO</w:t>
      </w:r>
    </w:p>
    <w:p w:rsidR="00EA54C2" w:rsidRDefault="00EA54C2">
      <w:pPr>
        <w:pStyle w:val="Standard"/>
        <w:spacing w:line="360" w:lineRule="auto"/>
        <w:ind w:left="786"/>
        <w:jc w:val="both"/>
        <w:rPr>
          <w:rFonts w:eastAsia="Wingdings" w:cs="Wingdings"/>
          <w:b/>
          <w:sz w:val="22"/>
          <w:szCs w:val="22"/>
        </w:rPr>
      </w:pPr>
    </w:p>
    <w:p w:rsidR="00EA54C2" w:rsidRPr="00CB25C9" w:rsidRDefault="00AD7325" w:rsidP="00CB25C9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" w:hAnsi="Arial"/>
          <w:i/>
          <w:sz w:val="22"/>
          <w:szCs w:val="22"/>
        </w:rPr>
      </w:pPr>
      <w:r w:rsidRPr="00CB25C9">
        <w:rPr>
          <w:rFonts w:ascii="Arial" w:eastAsia="Wingdings" w:hAnsi="Arial"/>
          <w:b/>
          <w:bCs/>
          <w:i/>
          <w:sz w:val="22"/>
          <w:szCs w:val="22"/>
        </w:rPr>
        <w:t>Preencher</w:t>
      </w:r>
      <w:r w:rsidRPr="00CB25C9">
        <w:rPr>
          <w:rFonts w:ascii="Arial" w:eastAsia="Wingdings" w:hAnsi="Arial"/>
          <w:i/>
          <w:sz w:val="22"/>
          <w:szCs w:val="22"/>
        </w:rPr>
        <w:t xml:space="preserve"> o formulário de requerimento (no ícone anexo);</w:t>
      </w:r>
    </w:p>
    <w:p w:rsidR="00EA54C2" w:rsidRPr="00CB25C9" w:rsidRDefault="00AD7325" w:rsidP="00CB25C9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" w:hAnsi="Arial"/>
          <w:i/>
          <w:sz w:val="22"/>
          <w:szCs w:val="22"/>
        </w:rPr>
      </w:pPr>
      <w:r w:rsidRPr="00CB25C9">
        <w:rPr>
          <w:rFonts w:ascii="Arial" w:eastAsia="Wingdings" w:hAnsi="Arial"/>
          <w:b/>
          <w:i/>
          <w:sz w:val="22"/>
          <w:szCs w:val="22"/>
        </w:rPr>
        <w:t xml:space="preserve">Cópia </w:t>
      </w:r>
      <w:r w:rsidRPr="00CB25C9">
        <w:rPr>
          <w:rFonts w:ascii="Arial" w:eastAsia="Wingdings" w:hAnsi="Arial"/>
          <w:i/>
          <w:sz w:val="22"/>
          <w:szCs w:val="22"/>
        </w:rPr>
        <w:t>do alvará de localização da Prefeitura ou da taxa paga do corrente ano;</w:t>
      </w:r>
    </w:p>
    <w:p w:rsidR="00EA54C2" w:rsidRPr="00CB25C9" w:rsidRDefault="00AD7325" w:rsidP="00CB25C9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" w:hAnsi="Arial"/>
          <w:i/>
          <w:sz w:val="22"/>
          <w:szCs w:val="22"/>
        </w:rPr>
      </w:pPr>
      <w:r w:rsidRPr="00CB25C9">
        <w:rPr>
          <w:rFonts w:ascii="Arial" w:eastAsia="Wingdings" w:hAnsi="Arial"/>
          <w:b/>
          <w:bCs/>
          <w:i/>
          <w:sz w:val="22"/>
          <w:szCs w:val="22"/>
        </w:rPr>
        <w:t>Cópia</w:t>
      </w:r>
      <w:r w:rsidRPr="00CB25C9">
        <w:rPr>
          <w:rFonts w:ascii="Arial" w:eastAsia="Wingdings" w:hAnsi="Arial"/>
          <w:i/>
          <w:sz w:val="22"/>
          <w:szCs w:val="22"/>
        </w:rPr>
        <w:t xml:space="preserve"> do CNPJ;</w:t>
      </w:r>
    </w:p>
    <w:p w:rsidR="00EA54C2" w:rsidRPr="00CB25C9" w:rsidRDefault="00AD7325" w:rsidP="00CB25C9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" w:hAnsi="Arial"/>
          <w:i/>
          <w:sz w:val="22"/>
          <w:szCs w:val="22"/>
        </w:rPr>
      </w:pPr>
      <w:r w:rsidRPr="00CB25C9">
        <w:rPr>
          <w:rFonts w:ascii="Arial" w:eastAsia="Wingdings" w:hAnsi="Arial"/>
          <w:b/>
          <w:i/>
          <w:sz w:val="22"/>
          <w:szCs w:val="22"/>
        </w:rPr>
        <w:t>Cópia</w:t>
      </w:r>
      <w:r w:rsidRPr="00CB25C9">
        <w:rPr>
          <w:rFonts w:ascii="Arial" w:eastAsia="Wingdings" w:hAnsi="Arial"/>
          <w:i/>
          <w:sz w:val="22"/>
          <w:szCs w:val="22"/>
        </w:rPr>
        <w:t xml:space="preserve"> do certificado de desinsetização e desratização por firma credenciada (com alvará sanitário); (- 6 meses)</w:t>
      </w:r>
      <w:r w:rsidRPr="00CB25C9">
        <w:rPr>
          <w:rFonts w:ascii="Arial" w:eastAsia="Wingdings" w:hAnsi="Arial"/>
          <w:b/>
          <w:i/>
          <w:sz w:val="22"/>
          <w:szCs w:val="22"/>
        </w:rPr>
        <w:t xml:space="preserve">  </w:t>
      </w:r>
    </w:p>
    <w:p w:rsidR="00EA54C2" w:rsidRPr="00CB25C9" w:rsidRDefault="00AD7325" w:rsidP="00CB25C9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" w:hAnsi="Arial"/>
          <w:i/>
          <w:sz w:val="22"/>
          <w:szCs w:val="22"/>
        </w:rPr>
      </w:pPr>
      <w:r w:rsidRPr="00CB25C9">
        <w:rPr>
          <w:rFonts w:ascii="Arial" w:eastAsia="Wingdings" w:hAnsi="Arial"/>
          <w:b/>
          <w:i/>
          <w:sz w:val="22"/>
          <w:szCs w:val="22"/>
        </w:rPr>
        <w:t>Cópia</w:t>
      </w:r>
      <w:r w:rsidRPr="00CB25C9">
        <w:rPr>
          <w:rFonts w:ascii="Arial" w:eastAsia="Wingdings" w:hAnsi="Arial"/>
          <w:i/>
          <w:sz w:val="22"/>
          <w:szCs w:val="22"/>
        </w:rPr>
        <w:t xml:space="preserve"> do certificado de limpeza de reservatório de água por firma credenciada (com alvará sanitário); (- 6 meses)</w:t>
      </w:r>
    </w:p>
    <w:p w:rsidR="00CB25C9" w:rsidRPr="00CB25C9" w:rsidRDefault="00CB25C9" w:rsidP="00CB25C9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" w:hAnsi="Arial"/>
          <w:i/>
          <w:sz w:val="22"/>
          <w:szCs w:val="22"/>
        </w:rPr>
      </w:pPr>
      <w:r w:rsidRPr="00CB25C9">
        <w:rPr>
          <w:rFonts w:ascii="Arial" w:eastAsia="Wingdings" w:hAnsi="Arial"/>
          <w:b/>
          <w:i/>
          <w:sz w:val="22"/>
          <w:szCs w:val="22"/>
        </w:rPr>
        <w:t xml:space="preserve">Cópia </w:t>
      </w:r>
      <w:r w:rsidRPr="00CB25C9">
        <w:rPr>
          <w:rFonts w:ascii="Arial" w:eastAsia="Wingdings" w:hAnsi="Arial"/>
          <w:i/>
          <w:sz w:val="22"/>
          <w:szCs w:val="22"/>
        </w:rPr>
        <w:t xml:space="preserve">do certificado de limpeza dos </w:t>
      </w:r>
      <w:proofErr w:type="spellStart"/>
      <w:r>
        <w:rPr>
          <w:rFonts w:ascii="Arial" w:eastAsia="Wingdings" w:hAnsi="Arial"/>
          <w:i/>
          <w:sz w:val="22"/>
          <w:szCs w:val="22"/>
        </w:rPr>
        <w:t>climatizadores</w:t>
      </w:r>
      <w:proofErr w:type="spellEnd"/>
      <w:r>
        <w:rPr>
          <w:rFonts w:ascii="Arial" w:eastAsia="Wingdings" w:hAnsi="Arial"/>
          <w:i/>
          <w:sz w:val="22"/>
          <w:szCs w:val="22"/>
        </w:rPr>
        <w:t xml:space="preserve"> de ar; (- 6 meses)</w:t>
      </w:r>
    </w:p>
    <w:p w:rsidR="00CB25C9" w:rsidRPr="00CB25C9" w:rsidRDefault="00CB25C9" w:rsidP="00CB25C9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" w:hAnsi="Arial"/>
          <w:i/>
          <w:sz w:val="22"/>
          <w:szCs w:val="22"/>
        </w:rPr>
      </w:pPr>
      <w:r w:rsidRPr="00CB25C9">
        <w:rPr>
          <w:rFonts w:ascii="Arial" w:eastAsia="Wingdings" w:hAnsi="Arial"/>
          <w:b/>
          <w:i/>
          <w:sz w:val="22"/>
          <w:szCs w:val="22"/>
        </w:rPr>
        <w:t xml:space="preserve">Plano </w:t>
      </w:r>
      <w:r w:rsidRPr="00CB25C9">
        <w:rPr>
          <w:rFonts w:ascii="Arial" w:eastAsia="Wingdings" w:hAnsi="Arial"/>
          <w:i/>
          <w:sz w:val="22"/>
          <w:szCs w:val="22"/>
        </w:rPr>
        <w:t>de manutenção, operação e controle – PMOC, para ambientes que possuem ar climatizado (sistema com capacidade igual ou superior a 60.000 BTUS)</w:t>
      </w:r>
      <w:r>
        <w:rPr>
          <w:rFonts w:ascii="Arial" w:hAnsi="Arial"/>
          <w:i/>
          <w:sz w:val="22"/>
          <w:szCs w:val="22"/>
        </w:rPr>
        <w:t>;</w:t>
      </w:r>
    </w:p>
    <w:p w:rsidR="00EA54C2" w:rsidRPr="00CB25C9" w:rsidRDefault="00AD7325" w:rsidP="00CB25C9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" w:hAnsi="Arial"/>
          <w:i/>
          <w:sz w:val="22"/>
          <w:szCs w:val="22"/>
        </w:rPr>
      </w:pPr>
      <w:r w:rsidRPr="00CB25C9">
        <w:rPr>
          <w:rFonts w:ascii="Arial" w:eastAsia="Wingdings" w:hAnsi="Arial"/>
          <w:b/>
          <w:bCs/>
          <w:i/>
          <w:sz w:val="22"/>
          <w:szCs w:val="22"/>
        </w:rPr>
        <w:t>Cópia</w:t>
      </w:r>
      <w:r w:rsidRPr="00CB25C9">
        <w:rPr>
          <w:rFonts w:ascii="Arial" w:eastAsia="Wingdings" w:hAnsi="Arial"/>
          <w:i/>
          <w:sz w:val="22"/>
          <w:szCs w:val="22"/>
        </w:rPr>
        <w:t xml:space="preserve"> do Certificado de curso de Boas práticas para Serviços de Alimentação (16 horas), onde houver Padaria;</w:t>
      </w:r>
    </w:p>
    <w:p w:rsidR="00EA54C2" w:rsidRPr="00CB25C9" w:rsidRDefault="00AD7325" w:rsidP="00CB25C9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" w:hAnsi="Arial"/>
          <w:i/>
          <w:sz w:val="22"/>
          <w:szCs w:val="22"/>
        </w:rPr>
      </w:pPr>
      <w:r w:rsidRPr="00CB25C9">
        <w:rPr>
          <w:rFonts w:ascii="Arial" w:eastAsia="Wingdings" w:hAnsi="Arial"/>
          <w:b/>
          <w:bCs/>
          <w:i/>
          <w:sz w:val="22"/>
          <w:szCs w:val="22"/>
        </w:rPr>
        <w:t>Declaração</w:t>
      </w:r>
      <w:r w:rsidRPr="00CB25C9">
        <w:rPr>
          <w:rFonts w:ascii="Arial" w:eastAsia="Wingdings" w:hAnsi="Arial"/>
          <w:i/>
          <w:sz w:val="22"/>
          <w:szCs w:val="22"/>
        </w:rPr>
        <w:t xml:space="preserve"> assinada pela responsabilidade de manipulação de alimentos na Padaria, onde houver; </w:t>
      </w:r>
    </w:p>
    <w:p w:rsidR="00EA54C2" w:rsidRPr="00CB25C9" w:rsidRDefault="00AD7325" w:rsidP="00CB25C9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" w:hAnsi="Arial"/>
          <w:i/>
        </w:rPr>
      </w:pPr>
      <w:r w:rsidRPr="00CB25C9">
        <w:rPr>
          <w:rFonts w:ascii="Arial" w:eastAsia="Wingdings" w:hAnsi="Arial"/>
          <w:b/>
          <w:bCs/>
          <w:i/>
          <w:sz w:val="22"/>
          <w:szCs w:val="22"/>
        </w:rPr>
        <w:t>Cópia do S.I.M.</w:t>
      </w:r>
      <w:r w:rsidRPr="00CB25C9">
        <w:rPr>
          <w:rFonts w:ascii="Arial" w:eastAsia="Wingdings" w:hAnsi="Arial"/>
          <w:i/>
          <w:sz w:val="22"/>
          <w:szCs w:val="22"/>
        </w:rPr>
        <w:t xml:space="preserve"> atualizado (Serviço de Inspeção Municipal) para quem o possuir (se houver no local);</w:t>
      </w:r>
    </w:p>
    <w:p w:rsidR="00EA54C2" w:rsidRDefault="00EA54C2" w:rsidP="00CB25C9">
      <w:pPr>
        <w:pStyle w:val="Standard"/>
        <w:spacing w:line="360" w:lineRule="auto"/>
        <w:jc w:val="both"/>
        <w:rPr>
          <w:rFonts w:eastAsia="Wingdings" w:cs="Wingdings"/>
          <w:sz w:val="20"/>
          <w:szCs w:val="20"/>
        </w:rPr>
      </w:pPr>
    </w:p>
    <w:sectPr w:rsidR="00EA54C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4D6" w:rsidRDefault="002274D6">
      <w:pPr>
        <w:rPr>
          <w:rFonts w:hint="eastAsia"/>
        </w:rPr>
      </w:pPr>
      <w:r>
        <w:separator/>
      </w:r>
    </w:p>
  </w:endnote>
  <w:endnote w:type="continuationSeparator" w:id="0">
    <w:p w:rsidR="002274D6" w:rsidRDefault="002274D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4D6" w:rsidRDefault="002274D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274D6" w:rsidRDefault="002274D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F3774"/>
    <w:multiLevelType w:val="multilevel"/>
    <w:tmpl w:val="3918D528"/>
    <w:styleLink w:val="WW8Num3"/>
    <w:lvl w:ilvl="0">
      <w:numFmt w:val="bullet"/>
      <w:lvlText w:val=""/>
      <w:lvlJc w:val="left"/>
      <w:pPr>
        <w:ind w:left="1770" w:hanging="360"/>
      </w:pPr>
      <w:rPr>
        <w:rFonts w:ascii="Symbol" w:eastAsia="Wingdings" w:hAnsi="Symbol" w:cs="Times New Roman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FD3C66"/>
    <w:multiLevelType w:val="hybridMultilevel"/>
    <w:tmpl w:val="999C7B9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A133868"/>
    <w:multiLevelType w:val="multilevel"/>
    <w:tmpl w:val="4022D630"/>
    <w:styleLink w:val="WW8Num2"/>
    <w:lvl w:ilvl="0">
      <w:numFmt w:val="bullet"/>
      <w:lvlText w:val=""/>
      <w:lvlJc w:val="left"/>
      <w:pPr>
        <w:ind w:left="786" w:hanging="360"/>
      </w:pPr>
      <w:rPr>
        <w:rFonts w:ascii="Symbol" w:eastAsia="Wingdings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3D800F3"/>
    <w:multiLevelType w:val="multilevel"/>
    <w:tmpl w:val="2DF8CC86"/>
    <w:styleLink w:val="WW8Num5"/>
    <w:lvl w:ilvl="0">
      <w:numFmt w:val="bullet"/>
      <w:lvlText w:val=""/>
      <w:lvlJc w:val="left"/>
      <w:pPr>
        <w:ind w:left="1770" w:hanging="360"/>
      </w:pPr>
      <w:rPr>
        <w:rFonts w:ascii="Symbol" w:eastAsia="Wingdings" w:hAnsi="Symbol" w:cs="Times New Roman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C2"/>
    <w:rsid w:val="0012358C"/>
    <w:rsid w:val="002274D6"/>
    <w:rsid w:val="004F7651"/>
    <w:rsid w:val="00902CC4"/>
    <w:rsid w:val="00AD7325"/>
    <w:rsid w:val="00CB25C9"/>
    <w:rsid w:val="00EA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E0B3"/>
  <w15:docId w15:val="{5D8B8A3E-EC74-4429-8496-9AF2E716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Standard"/>
    <w:next w:val="Standard"/>
    <w:uiPriority w:val="9"/>
    <w:unhideWhenUsed/>
    <w:qFormat/>
    <w:pPr>
      <w:keepNext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2z0">
    <w:name w:val="WW8Num2z0"/>
    <w:rPr>
      <w:rFonts w:ascii="Symbol" w:eastAsia="Wingdings" w:hAnsi="Symbol" w:cs="Times New Roman"/>
      <w:sz w:val="20"/>
      <w:szCs w:val="20"/>
    </w:rPr>
  </w:style>
  <w:style w:type="character" w:customStyle="1" w:styleId="WW8Num3z0">
    <w:name w:val="WW8Num3z0"/>
    <w:rPr>
      <w:rFonts w:ascii="Symbol" w:eastAsia="Wingdings" w:hAnsi="Symbol" w:cs="Times New Roman"/>
      <w:b/>
      <w:sz w:val="20"/>
      <w:szCs w:val="20"/>
    </w:rPr>
  </w:style>
  <w:style w:type="character" w:customStyle="1" w:styleId="WW8Num5z0">
    <w:name w:val="WW8Num5z0"/>
    <w:rPr>
      <w:rFonts w:ascii="Symbol" w:eastAsia="Wingdings" w:hAnsi="Symbol" w:cs="Times New Roman"/>
      <w:b/>
      <w:sz w:val="20"/>
      <w:szCs w:val="20"/>
    </w:rPr>
  </w:style>
  <w:style w:type="numbering" w:customStyle="1" w:styleId="WW8Num2">
    <w:name w:val="WW8Num2"/>
    <w:basedOn w:val="Semlista"/>
    <w:pPr>
      <w:numPr>
        <w:numId w:val="1"/>
      </w:numPr>
    </w:pPr>
  </w:style>
  <w:style w:type="numbering" w:customStyle="1" w:styleId="WW8Num3">
    <w:name w:val="WW8Num3"/>
    <w:basedOn w:val="Semlista"/>
    <w:pPr>
      <w:numPr>
        <w:numId w:val="2"/>
      </w:numPr>
    </w:pPr>
  </w:style>
  <w:style w:type="numbering" w:customStyle="1" w:styleId="WW8Num5">
    <w:name w:val="WW8Num5"/>
    <w:basedOn w:val="Semlista"/>
    <w:pPr>
      <w:numPr>
        <w:numId w:val="3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2CC4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CC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UBS_CENTRAL</dc:creator>
  <cp:lastModifiedBy>Bernadete Erbes</cp:lastModifiedBy>
  <cp:revision>5</cp:revision>
  <dcterms:created xsi:type="dcterms:W3CDTF">2019-04-05T13:38:00Z</dcterms:created>
  <dcterms:modified xsi:type="dcterms:W3CDTF">2019-05-16T12:55:00Z</dcterms:modified>
</cp:coreProperties>
</file>