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 -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EDITAL 004/24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7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5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projeto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do projeto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a ser atingido pelo projeto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Ind w:w="-15.0" w:type="dxa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A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B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1C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19.0" w:type="dxa"/>
        <w:jc w:val="left"/>
        <w:tblInd w:w="-100.0" w:type="dxa"/>
        <w:tblLayout w:type="fixed"/>
        <w:tblLook w:val="0400"/>
      </w:tblPr>
      <w:tblGrid>
        <w:gridCol w:w="1098"/>
        <w:gridCol w:w="1348"/>
        <w:gridCol w:w="1390"/>
        <w:gridCol w:w="1331"/>
        <w:gridCol w:w="1303"/>
        <w:gridCol w:w="1231"/>
        <w:gridCol w:w="918"/>
        <w:tblGridChange w:id="0">
          <w:tblGrid>
            <w:gridCol w:w="1098"/>
            <w:gridCol w:w="1348"/>
            <w:gridCol w:w="1390"/>
            <w:gridCol w:w="1331"/>
            <w:gridCol w:w="1303"/>
            <w:gridCol w:w="1231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-1056280</wp:posOffset>
          </wp:positionH>
          <wp:positionV relativeFrom="paragraph">
            <wp:posOffset>-441627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19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247650</wp:posOffset>
          </wp:positionH>
          <wp:positionV relativeFrom="paragraph">
            <wp:posOffset>9431808</wp:posOffset>
          </wp:positionV>
          <wp:extent cx="1982153" cy="517387"/>
          <wp:effectExtent b="0" l="0" r="0" t="0"/>
          <wp:wrapNone/>
          <wp:docPr id="1055277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153" cy="51738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3D9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MmPDlB3yL1JFNcZkjBzB7mSrA==">CgMxLjA4AHIhMV8zMUpsMXBwN29hOHNZQmlManlZN2kxb2ptNUtKUDcx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2024-11-04T18:44:00Z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